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4319D" w14:textId="77777777" w:rsidR="008B4CC3" w:rsidRDefault="008B4CC3" w:rsidP="00D45FCD">
      <w:pPr>
        <w:jc w:val="center"/>
        <w:rPr>
          <w:rFonts w:ascii="Calibri" w:eastAsia="Times New Roman" w:hAnsi="Calibri" w:cs="Calibri"/>
          <w:b/>
          <w:color w:val="7030A0"/>
          <w:sz w:val="28"/>
          <w:szCs w:val="28"/>
        </w:rPr>
      </w:pPr>
    </w:p>
    <w:p w14:paraId="787799CA" w14:textId="77777777" w:rsidR="008B4CC3" w:rsidRDefault="008B4CC3" w:rsidP="00D45FCD">
      <w:pPr>
        <w:jc w:val="center"/>
        <w:rPr>
          <w:rFonts w:ascii="Calibri" w:eastAsia="Times New Roman" w:hAnsi="Calibri" w:cs="Calibri"/>
          <w:b/>
          <w:color w:val="7030A0"/>
          <w:sz w:val="28"/>
          <w:szCs w:val="28"/>
        </w:rPr>
      </w:pPr>
    </w:p>
    <w:p w14:paraId="6A008476" w14:textId="3E051A23" w:rsidR="00D45FCD" w:rsidRPr="00D45FCD" w:rsidRDefault="008B4CC3" w:rsidP="00D45FCD">
      <w:pPr>
        <w:jc w:val="center"/>
        <w:rPr>
          <w:rFonts w:ascii="Calibri" w:eastAsia="Times New Roman" w:hAnsi="Calibri" w:cs="Calibri"/>
          <w:b/>
          <w:color w:val="7030A0"/>
          <w:sz w:val="28"/>
          <w:szCs w:val="28"/>
        </w:rPr>
      </w:pPr>
      <w:r>
        <w:rPr>
          <w:rFonts w:ascii="Calibri" w:eastAsia="Times New Roman" w:hAnsi="Calibri" w:cs="Calibri"/>
          <w:b/>
          <w:color w:val="7030A0"/>
          <w:sz w:val="28"/>
          <w:szCs w:val="28"/>
        </w:rPr>
        <w:t>RETAIL PET PARTNERS</w:t>
      </w:r>
    </w:p>
    <w:p w14:paraId="30E6A29F" w14:textId="77777777" w:rsidR="00D45FCD" w:rsidRDefault="00D45FCD" w:rsidP="00D45FCD">
      <w:pPr>
        <w:rPr>
          <w:rFonts w:ascii="Calibri" w:eastAsia="Times New Roman" w:hAnsi="Calibri" w:cs="Calibri"/>
          <w:color w:val="7030A0"/>
          <w:sz w:val="21"/>
          <w:szCs w:val="21"/>
        </w:rPr>
      </w:pPr>
    </w:p>
    <w:p w14:paraId="1AF97BFD" w14:textId="1DF5C863" w:rsidR="00D45FCD" w:rsidRDefault="00E707A3" w:rsidP="00D45FCD">
      <w:pPr>
        <w:rPr>
          <w:rFonts w:ascii="Calibri" w:eastAsia="Times New Roman" w:hAnsi="Calibri" w:cs="Calibri"/>
          <w:b/>
          <w:color w:val="000000"/>
          <w:sz w:val="21"/>
          <w:szCs w:val="21"/>
        </w:rPr>
      </w:pPr>
      <w:r>
        <w:rPr>
          <w:rFonts w:ascii="Calibri" w:eastAsia="Times New Roman" w:hAnsi="Calibri" w:cs="Calibri"/>
          <w:b/>
          <w:color w:val="000000"/>
          <w:sz w:val="21"/>
          <w:szCs w:val="21"/>
        </w:rPr>
        <w:t xml:space="preserve">Suggested </w:t>
      </w:r>
      <w:r w:rsidR="00916177">
        <w:rPr>
          <w:rFonts w:ascii="Calibri" w:eastAsia="Times New Roman" w:hAnsi="Calibri" w:cs="Calibri"/>
          <w:b/>
          <w:color w:val="000000"/>
          <w:sz w:val="21"/>
          <w:szCs w:val="21"/>
        </w:rPr>
        <w:t>Social Media Copy</w:t>
      </w:r>
    </w:p>
    <w:p w14:paraId="701664A9" w14:textId="77777777" w:rsidR="00E707A3" w:rsidRDefault="00E707A3" w:rsidP="00D45FCD">
      <w:pPr>
        <w:rPr>
          <w:rFonts w:ascii="Calibri" w:eastAsia="Times New Roman" w:hAnsi="Calibri" w:cs="Calibri"/>
          <w:color w:val="000000"/>
          <w:sz w:val="21"/>
          <w:szCs w:val="21"/>
        </w:rPr>
      </w:pPr>
    </w:p>
    <w:p w14:paraId="262099BD" w14:textId="77777777" w:rsidR="00D45FCD" w:rsidRDefault="00D45FCD" w:rsidP="00D45FCD">
      <w:pPr>
        <w:rPr>
          <w:rFonts w:ascii="Calibri" w:eastAsia="Times New Roman" w:hAnsi="Calibri" w:cs="Calibri"/>
          <w:color w:val="000000"/>
          <w:sz w:val="21"/>
          <w:szCs w:val="21"/>
        </w:rPr>
      </w:pPr>
      <w:r>
        <w:rPr>
          <w:rFonts w:ascii="Calibri" w:eastAsia="Times New Roman" w:hAnsi="Calibri" w:cs="Calibri"/>
          <w:b/>
          <w:color w:val="000000"/>
          <w:sz w:val="21"/>
          <w:szCs w:val="21"/>
        </w:rPr>
        <w:t>COPY</w:t>
      </w:r>
      <w:r>
        <w:rPr>
          <w:rFonts w:ascii="Calibri" w:eastAsia="Times New Roman" w:hAnsi="Calibri" w:cs="Calibri"/>
          <w:color w:val="000000"/>
          <w:sz w:val="21"/>
          <w:szCs w:val="21"/>
        </w:rPr>
        <w:t>: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br/>
      </w:r>
    </w:p>
    <w:p w14:paraId="4BB6A254" w14:textId="14D485EF" w:rsidR="00D45FCD" w:rsidRDefault="00D45FCD" w:rsidP="00D45FCD">
      <w:pPr>
        <w:rPr>
          <w:rFonts w:ascii="Calibri" w:eastAsia="Times New Roman" w:hAnsi="Calibri" w:cs="Calibri"/>
          <w:color w:val="000000"/>
          <w:sz w:val="21"/>
          <w:szCs w:val="21"/>
        </w:rPr>
      </w:pPr>
      <w:r>
        <w:rPr>
          <w:rFonts w:ascii="Calibri" w:eastAsia="Times New Roman" w:hAnsi="Calibri" w:cs="Calibri"/>
          <w:color w:val="000000"/>
          <w:sz w:val="21"/>
          <w:szCs w:val="21"/>
        </w:rPr>
        <w:t xml:space="preserve">We’ve partnered with the friendly neighborhood VANVETS. A new convenient and affordable way to care for your fur-baby here at our location </w:t>
      </w:r>
      <w:r w:rsidRPr="00D45FCD">
        <w:rPr>
          <w:rFonts w:ascii="Calibri" w:eastAsia="Times New Roman" w:hAnsi="Calibri" w:cs="Calibri"/>
          <w:b/>
          <w:color w:val="7030A0"/>
          <w:sz w:val="21"/>
          <w:szCs w:val="21"/>
        </w:rPr>
        <w:t>(Insert Days e.g. Every Second and Fourth Tuesday of the month)</w:t>
      </w:r>
      <w:r>
        <w:rPr>
          <w:rFonts w:ascii="Calibri" w:eastAsia="Times New Roman" w:hAnsi="Calibri" w:cs="Calibri"/>
          <w:color w:val="000000"/>
          <w:sz w:val="21"/>
          <w:szCs w:val="21"/>
        </w:rPr>
        <w:t xml:space="preserve"> in a state-of-the-art mobile veterinary clinic</w:t>
      </w:r>
      <w:r w:rsidRPr="00D45FCD">
        <w:rPr>
          <w:rFonts w:ascii="Calibri" w:eastAsia="Times New Roman" w:hAnsi="Calibri" w:cs="Calibri"/>
          <w:b/>
          <w:color w:val="7030A0"/>
          <w:sz w:val="21"/>
          <w:szCs w:val="21"/>
        </w:rPr>
        <w:t>.</w:t>
      </w:r>
      <w:r w:rsidRPr="00D45FCD">
        <w:rPr>
          <w:rFonts w:ascii="Calibri" w:eastAsia="Times New Roman" w:hAnsi="Calibri" w:cs="Calibri"/>
          <w:color w:val="7030A0"/>
          <w:sz w:val="21"/>
          <w:szCs w:val="21"/>
        </w:rPr>
        <w:t xml:space="preserve"> </w:t>
      </w:r>
      <w:r>
        <w:rPr>
          <w:rFonts w:ascii="Calibri" w:eastAsia="Times New Roman" w:hAnsi="Calibri" w:cs="Calibri"/>
          <w:color w:val="000000"/>
          <w:sz w:val="21"/>
          <w:szCs w:val="21"/>
        </w:rPr>
        <w:t xml:space="preserve">Take advantage of their introductory $100 offer towards any Dental Cleaning with Wellness Exam or any of our Wellness Subscription plans. 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>VANVETS</w:t>
      </w:r>
      <w:r>
        <w:rPr>
          <w:rFonts w:ascii="Calibri" w:eastAsia="Times New Roman" w:hAnsi="Calibri" w:cs="Calibri"/>
          <w:color w:val="000000"/>
          <w:sz w:val="21"/>
          <w:szCs w:val="21"/>
        </w:rPr>
        <w:t xml:space="preserve"> 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will be </w:t>
      </w:r>
      <w:r>
        <w:rPr>
          <w:rFonts w:ascii="Calibri" w:eastAsia="Times New Roman" w:hAnsi="Calibri" w:cs="Calibri"/>
          <w:color w:val="000000"/>
          <w:sz w:val="21"/>
          <w:szCs w:val="21"/>
        </w:rPr>
        <w:t>here every 2 weeks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 providing </w:t>
      </w:r>
      <w:r>
        <w:rPr>
          <w:rFonts w:ascii="Calibri" w:eastAsia="Times New Roman" w:hAnsi="Calibri" w:cs="Calibri"/>
          <w:color w:val="000000"/>
          <w:sz w:val="21"/>
          <w:szCs w:val="21"/>
        </w:rPr>
        <w:t>T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eeth </w:t>
      </w:r>
      <w:r>
        <w:rPr>
          <w:rFonts w:ascii="Calibri" w:eastAsia="Times New Roman" w:hAnsi="Calibri" w:cs="Calibri"/>
          <w:color w:val="000000"/>
          <w:sz w:val="21"/>
          <w:szCs w:val="21"/>
        </w:rPr>
        <w:t>C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>leaning</w:t>
      </w:r>
      <w:r>
        <w:rPr>
          <w:rFonts w:ascii="Calibri" w:eastAsia="Times New Roman" w:hAnsi="Calibri" w:cs="Calibri"/>
          <w:color w:val="000000"/>
          <w:sz w:val="21"/>
          <w:szCs w:val="21"/>
        </w:rPr>
        <w:t>s with mild to no sedation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, </w:t>
      </w:r>
      <w:r>
        <w:rPr>
          <w:rFonts w:ascii="Calibri" w:eastAsia="Times New Roman" w:hAnsi="Calibri" w:cs="Calibri"/>
          <w:color w:val="000000"/>
          <w:sz w:val="21"/>
          <w:szCs w:val="21"/>
        </w:rPr>
        <w:t>S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ick </w:t>
      </w:r>
      <w:r>
        <w:rPr>
          <w:rFonts w:ascii="Calibri" w:eastAsia="Times New Roman" w:hAnsi="Calibri" w:cs="Calibri"/>
          <w:color w:val="000000"/>
          <w:sz w:val="21"/>
          <w:szCs w:val="21"/>
        </w:rPr>
        <w:t>V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isits, </w:t>
      </w:r>
      <w:r>
        <w:rPr>
          <w:rFonts w:ascii="Calibri" w:eastAsia="Times New Roman" w:hAnsi="Calibri" w:cs="Calibri"/>
          <w:color w:val="000000"/>
          <w:sz w:val="21"/>
          <w:szCs w:val="21"/>
        </w:rPr>
        <w:t>W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ellness </w:t>
      </w:r>
      <w:r>
        <w:rPr>
          <w:rFonts w:ascii="Calibri" w:eastAsia="Times New Roman" w:hAnsi="Calibri" w:cs="Calibri"/>
          <w:color w:val="000000"/>
          <w:sz w:val="21"/>
          <w:szCs w:val="21"/>
        </w:rPr>
        <w:t>E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xams, </w:t>
      </w:r>
      <w:r>
        <w:rPr>
          <w:rFonts w:ascii="Calibri" w:eastAsia="Times New Roman" w:hAnsi="Calibri" w:cs="Calibri"/>
          <w:color w:val="000000"/>
          <w:sz w:val="21"/>
          <w:szCs w:val="21"/>
        </w:rPr>
        <w:t>V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>accines, and more. Visit their</w:t>
      </w:r>
      <w:r>
        <w:rPr>
          <w:rFonts w:ascii="Calibri" w:eastAsia="Times New Roman" w:hAnsi="Calibri" w:cs="Calibri"/>
          <w:color w:val="000000"/>
          <w:sz w:val="21"/>
          <w:szCs w:val="21"/>
        </w:rPr>
        <w:t xml:space="preserve"> website</w:t>
      </w:r>
      <w:r w:rsidRPr="00F11CA3">
        <w:rPr>
          <w:rFonts w:ascii="Calibri" w:eastAsia="Times New Roman" w:hAnsi="Calibri" w:cs="Calibri"/>
          <w:color w:val="000000"/>
          <w:sz w:val="21"/>
          <w:szCs w:val="21"/>
        </w:rPr>
        <w:t xml:space="preserve"> to schedule a visit </w:t>
      </w:r>
      <w:r>
        <w:rPr>
          <w:rFonts w:ascii="Calibri" w:eastAsia="Times New Roman" w:hAnsi="Calibri" w:cs="Calibri"/>
          <w:color w:val="000000"/>
          <w:sz w:val="21"/>
          <w:szCs w:val="21"/>
        </w:rPr>
        <w:t>today.</w:t>
      </w:r>
    </w:p>
    <w:p w14:paraId="387E52F9" w14:textId="77777777" w:rsidR="00D45FCD" w:rsidRDefault="00D45FCD" w:rsidP="00D45FCD">
      <w:pPr>
        <w:rPr>
          <w:rFonts w:ascii="Calibri" w:eastAsia="Times New Roman" w:hAnsi="Calibri" w:cs="Calibri"/>
          <w:color w:val="000000"/>
          <w:sz w:val="21"/>
          <w:szCs w:val="21"/>
        </w:rPr>
      </w:pPr>
    </w:p>
    <w:p w14:paraId="6141E7DB" w14:textId="073D7348" w:rsidR="00D45FCD" w:rsidRDefault="004D65FD" w:rsidP="00D45FCD">
      <w:pPr>
        <w:rPr>
          <w:rFonts w:ascii="Calibri" w:eastAsia="Times New Roman" w:hAnsi="Calibri" w:cs="Calibri"/>
          <w:b/>
          <w:color w:val="7030A0"/>
          <w:sz w:val="21"/>
          <w:szCs w:val="21"/>
        </w:rPr>
      </w:pPr>
      <w:r>
        <w:rPr>
          <w:rFonts w:ascii="Calibri" w:eastAsia="Times New Roman" w:hAnsi="Calibri" w:cs="Calibri"/>
          <w:color w:val="000000"/>
          <w:sz w:val="21"/>
          <w:szCs w:val="21"/>
        </w:rPr>
        <w:t>Call to book</w:t>
      </w:r>
      <w:r w:rsidR="00D45FCD">
        <w:rPr>
          <w:rFonts w:ascii="Calibri" w:eastAsia="Times New Roman" w:hAnsi="Calibri" w:cs="Calibri"/>
          <w:color w:val="000000"/>
          <w:sz w:val="21"/>
          <w:szCs w:val="21"/>
        </w:rPr>
        <w:t xml:space="preserve"> an appointment </w:t>
      </w:r>
      <w:r>
        <w:rPr>
          <w:rFonts w:ascii="Calibri" w:eastAsia="Times New Roman" w:hAnsi="Calibri" w:cs="Calibri"/>
          <w:color w:val="000000"/>
          <w:sz w:val="21"/>
          <w:szCs w:val="21"/>
        </w:rPr>
        <w:t>today!</w:t>
      </w:r>
      <w:r w:rsidR="00D45FCD">
        <w:rPr>
          <w:rFonts w:ascii="Calibri" w:eastAsia="Times New Roman" w:hAnsi="Calibri" w:cs="Calibri"/>
          <w:color w:val="000000"/>
          <w:sz w:val="21"/>
          <w:szCs w:val="21"/>
        </w:rPr>
        <w:t xml:space="preserve"> </w:t>
      </w:r>
      <w:r w:rsidR="00D45FCD" w:rsidRPr="00D45FCD">
        <w:rPr>
          <w:rFonts w:ascii="Calibri" w:eastAsia="Times New Roman" w:hAnsi="Calibri" w:cs="Calibri"/>
          <w:b/>
          <w:color w:val="7030A0"/>
          <w:sz w:val="21"/>
          <w:szCs w:val="21"/>
        </w:rPr>
        <w:t xml:space="preserve">(Insert number from </w:t>
      </w:r>
      <w:r w:rsidR="00AA0E76">
        <w:rPr>
          <w:rFonts w:ascii="Calibri" w:eastAsia="Times New Roman" w:hAnsi="Calibri" w:cs="Calibri"/>
          <w:b/>
          <w:color w:val="7030A0"/>
          <w:sz w:val="21"/>
          <w:szCs w:val="21"/>
        </w:rPr>
        <w:t>below OR Your Landing Page Link)</w:t>
      </w:r>
    </w:p>
    <w:p w14:paraId="5B7C42FB" w14:textId="49228F5E" w:rsidR="00AA0E76" w:rsidRDefault="00AA0E76" w:rsidP="00D45FCD">
      <w:pPr>
        <w:rPr>
          <w:rFonts w:ascii="Calibri" w:eastAsia="Times New Roman" w:hAnsi="Calibri" w:cs="Calibri"/>
          <w:b/>
          <w:color w:val="7030A0"/>
          <w:sz w:val="21"/>
          <w:szCs w:val="21"/>
        </w:rPr>
      </w:pPr>
    </w:p>
    <w:p w14:paraId="4DE2F079" w14:textId="5E740127" w:rsidR="00AA0E76" w:rsidRPr="008B4CC3" w:rsidRDefault="00AA0E76" w:rsidP="00D45FCD">
      <w:pPr>
        <w:rPr>
          <w:rFonts w:ascii="Calibri" w:eastAsia="Times New Roman" w:hAnsi="Calibri" w:cs="Calibri"/>
          <w:i/>
          <w:color w:val="000000" w:themeColor="text1"/>
          <w:sz w:val="21"/>
          <w:szCs w:val="21"/>
        </w:rPr>
      </w:pPr>
      <w:r w:rsidRPr="008B4CC3">
        <w:rPr>
          <w:rFonts w:ascii="Calibri" w:eastAsia="Times New Roman" w:hAnsi="Calibri" w:cs="Calibri"/>
          <w:i/>
          <w:color w:val="000000" w:themeColor="text1"/>
          <w:sz w:val="21"/>
          <w:szCs w:val="21"/>
        </w:rPr>
        <w:t xml:space="preserve">Use </w:t>
      </w:r>
      <w:hyperlink r:id="rId6" w:history="1">
        <w:r w:rsidRPr="008B4CC3">
          <w:rPr>
            <w:rStyle w:val="Hyperlink"/>
            <w:rFonts w:ascii="Calibri" w:eastAsia="Times New Roman" w:hAnsi="Calibri" w:cs="Calibri"/>
            <w:i/>
            <w:color w:val="000000" w:themeColor="text1"/>
            <w:sz w:val="21"/>
            <w:szCs w:val="21"/>
          </w:rPr>
          <w:t>www.TinyUrl.com</w:t>
        </w:r>
      </w:hyperlink>
      <w:r w:rsidRPr="008B4CC3">
        <w:rPr>
          <w:rFonts w:ascii="Calibri" w:eastAsia="Times New Roman" w:hAnsi="Calibri" w:cs="Calibri"/>
          <w:i/>
          <w:color w:val="000000" w:themeColor="text1"/>
          <w:sz w:val="21"/>
          <w:szCs w:val="21"/>
        </w:rPr>
        <w:t xml:space="preserve"> to make your link shorter. </w:t>
      </w:r>
      <w:bookmarkStart w:id="0" w:name="_GoBack"/>
      <w:bookmarkEnd w:id="0"/>
    </w:p>
    <w:p w14:paraId="5277328A" w14:textId="41DAAFCD" w:rsidR="00AA0E76" w:rsidRDefault="00AA0E76" w:rsidP="00D45FCD">
      <w:pPr>
        <w:rPr>
          <w:rFonts w:ascii="Calibri" w:eastAsia="Times New Roman" w:hAnsi="Calibri" w:cs="Calibri"/>
          <w:b/>
          <w:color w:val="7030A0"/>
          <w:sz w:val="21"/>
          <w:szCs w:val="21"/>
        </w:rPr>
      </w:pPr>
    </w:p>
    <w:p w14:paraId="6E633610" w14:textId="77777777" w:rsidR="00AA0E76" w:rsidRDefault="00AA0E76" w:rsidP="00AA0E76">
      <w:pPr>
        <w:rPr>
          <w:rFonts w:ascii="Calibri" w:eastAsia="Times New Roman" w:hAnsi="Calibri" w:cs="Calibri"/>
          <w:color w:val="7030A0"/>
        </w:rPr>
        <w:sectPr w:rsidR="00AA0E76" w:rsidSect="00AA0E76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191"/>
        <w:tblW w:w="10329" w:type="dxa"/>
        <w:tblLook w:val="04A0" w:firstRow="1" w:lastRow="0" w:firstColumn="1" w:lastColumn="0" w:noHBand="0" w:noVBand="1"/>
      </w:tblPr>
      <w:tblGrid>
        <w:gridCol w:w="1592"/>
        <w:gridCol w:w="3397"/>
        <w:gridCol w:w="5340"/>
      </w:tblGrid>
      <w:tr w:rsidR="00AA0E76" w:rsidRPr="00AA0E76" w14:paraId="08102A8B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F401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b/>
                <w:bCs/>
                <w:color w:val="2B2E2F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b/>
                <w:bCs/>
                <w:color w:val="2B2E2F"/>
                <w:sz w:val="16"/>
                <w:szCs w:val="16"/>
              </w:rPr>
              <w:t>Phone Number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098AB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b/>
                <w:bCs/>
                <w:color w:val="2B2E2F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b/>
                <w:bCs/>
                <w:color w:val="2B2E2F"/>
                <w:sz w:val="16"/>
                <w:szCs w:val="16"/>
              </w:rPr>
              <w:t>Location Name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847B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b/>
                <w:bCs/>
                <w:color w:val="2B2E2F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b/>
                <w:bCs/>
                <w:color w:val="2B2E2F"/>
                <w:sz w:val="16"/>
                <w:szCs w:val="16"/>
              </w:rPr>
              <w:t>Booking Page URL</w:t>
            </w:r>
          </w:p>
        </w:tc>
      </w:tr>
      <w:tr w:rsidR="00AA0E76" w:rsidRPr="00AA0E76" w14:paraId="6AE89968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D163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b/>
                <w:bCs/>
                <w:color w:val="2B2E2F"/>
                <w:sz w:val="16"/>
                <w:szCs w:val="16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BA54" w14:textId="77777777" w:rsidR="00AA0E76" w:rsidRPr="00AA0E76" w:rsidRDefault="00AA0E76" w:rsidP="00AA0E7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E9A1" w14:textId="77777777" w:rsidR="00AA0E76" w:rsidRPr="00AA0E76" w:rsidRDefault="00AA0E76" w:rsidP="00AA0E7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A0E76" w:rsidRPr="00AA0E76" w14:paraId="578001E3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1567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7030A0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7030A0"/>
                <w:sz w:val="16"/>
                <w:szCs w:val="16"/>
              </w:rPr>
              <w:t>1 (725) 225-1351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BFC8B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7030A0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7030A0"/>
                <w:sz w:val="16"/>
                <w:szCs w:val="16"/>
              </w:rPr>
              <w:t>Woof Gang Bakery Henderson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182A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8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https://vanvets.com/location/woof-gang-henderson</w:t>
              </w:r>
            </w:hyperlink>
          </w:p>
        </w:tc>
      </w:tr>
      <w:tr w:rsidR="00AA0E76" w:rsidRPr="00AA0E76" w14:paraId="180AF631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47E4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61CEE3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61CEE3"/>
                <w:sz w:val="16"/>
                <w:szCs w:val="16"/>
              </w:rPr>
              <w:t>1 (725) 225-1352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DB47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61CEE3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61CEE3"/>
                <w:sz w:val="16"/>
                <w:szCs w:val="16"/>
              </w:rPr>
              <w:t>Paw Spa Pet Salon &amp; Boutique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30C0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9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https://vanvets.com/location/paw-spa-henderson</w:t>
              </w:r>
            </w:hyperlink>
          </w:p>
        </w:tc>
      </w:tr>
      <w:tr w:rsidR="00AA0E76" w:rsidRPr="00AA0E76" w14:paraId="540A57B3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715E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EB8EDD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EB8EDD"/>
                <w:sz w:val="16"/>
                <w:szCs w:val="16"/>
              </w:rPr>
              <w:t>1 (725) 225-1359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0C7F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EB8EDD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EB8EDD"/>
                <w:sz w:val="16"/>
                <w:szCs w:val="16"/>
              </w:rPr>
              <w:t>Pretty Paws Pet Grooming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94CF7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EB8EDD"/>
                <w:sz w:val="16"/>
                <w:szCs w:val="16"/>
                <w:u w:val="single"/>
              </w:rPr>
            </w:pPr>
            <w:hyperlink r:id="rId10" w:history="1">
              <w:r w:rsidRPr="00AA0E76">
                <w:rPr>
                  <w:rFonts w:ascii="Calibri (Body)" w:eastAsia="Times New Roman" w:hAnsi="Calibri (Body)" w:cs="Times New Roman"/>
                  <w:color w:val="EB8EDD"/>
                  <w:sz w:val="16"/>
                  <w:szCs w:val="16"/>
                  <w:u w:val="single"/>
                </w:rPr>
                <w:t>https://vanvets.com/location/pretty-paws-las-vegas</w:t>
              </w:r>
            </w:hyperlink>
          </w:p>
        </w:tc>
      </w:tr>
      <w:tr w:rsidR="00AA0E76" w:rsidRPr="00AA0E76" w14:paraId="2980068B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622C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609CE0"/>
                <w:sz w:val="16"/>
                <w:szCs w:val="16"/>
              </w:rPr>
              <w:t>1 (725) 225-1366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EAEE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Dog Supplies Outlet – Henderson 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8819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1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https://vanvets.com/location/dog-supplies-outlet-henderson-1</w:t>
              </w:r>
            </w:hyperlink>
          </w:p>
        </w:tc>
      </w:tr>
      <w:tr w:rsidR="00AA0E76" w:rsidRPr="00AA0E76" w14:paraId="26D31C0C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C5B5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1 (725) 225-1367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887F9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Dog Supplies Outlet – Centennial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1F6A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2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https://vanvets.com/location/dog-supplies-outlet-centennial</w:t>
              </w:r>
            </w:hyperlink>
          </w:p>
        </w:tc>
      </w:tr>
      <w:tr w:rsidR="00AA0E76" w:rsidRPr="00AA0E76" w14:paraId="182E6C17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B9A0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1 (725) 225-1369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EA9E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Dog Supplies Outlet – Rainbow Blvd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91C7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3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https://vanvets.com/location/dog-supplies-outlet-store-s-rainbow</w:t>
              </w:r>
            </w:hyperlink>
          </w:p>
        </w:tc>
      </w:tr>
      <w:tr w:rsidR="00AA0E76" w:rsidRPr="00AA0E76" w14:paraId="763C99CF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7E4E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1 (725) 225-1375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48E9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Dog Supplies Outlet – W. Sahara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8CC90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4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https://vanvets.com/location/dog-supplies-outlet-sahara</w:t>
              </w:r>
            </w:hyperlink>
          </w:p>
        </w:tc>
      </w:tr>
      <w:tr w:rsidR="00AA0E76" w:rsidRPr="00AA0E76" w14:paraId="5B4D078C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90D0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1 (725) 225-1376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43B8" w14:textId="77777777" w:rsidR="00AA0E76" w:rsidRPr="00AA0E76" w:rsidRDefault="00AA0E76" w:rsidP="00AA0E76">
            <w:pPr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</w:pPr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 xml:space="preserve">Dog Supplies </w:t>
            </w:r>
            <w:proofErr w:type="gramStart"/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>Outlet  –</w:t>
            </w:r>
            <w:proofErr w:type="gramEnd"/>
            <w:r w:rsidRPr="00AA0E76">
              <w:rPr>
                <w:rFonts w:ascii="Calibri (Body)" w:eastAsia="Times New Roman" w:hAnsi="Calibri (Body)" w:cs="Times New Roman"/>
                <w:color w:val="609CE0"/>
                <w:sz w:val="16"/>
                <w:szCs w:val="16"/>
              </w:rPr>
              <w:t xml:space="preserve"> Anthem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C09C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5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https://vanvets.com/location/dog-supplies-outlet-henderson-2</w:t>
              </w:r>
            </w:hyperlink>
          </w:p>
        </w:tc>
      </w:tr>
      <w:tr w:rsidR="00AA0E76" w:rsidRPr="00AA0E76" w14:paraId="7E29EAD9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6EC3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0B050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00B050"/>
                <w:sz w:val="16"/>
                <w:szCs w:val="16"/>
              </w:rPr>
              <w:t>1 (725) 225-1383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EDB4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0B050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00B050"/>
                <w:sz w:val="16"/>
                <w:szCs w:val="16"/>
              </w:rPr>
              <w:t>Pet Supplies Plus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BFB71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6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https://vanvets.com/location/pet-supplies-plus-mountains-edge</w:t>
              </w:r>
            </w:hyperlink>
          </w:p>
        </w:tc>
      </w:tr>
      <w:tr w:rsidR="00AA0E76" w:rsidRPr="00AA0E76" w14:paraId="508209A2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8E01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  <w:t>1 (725) 225-1387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89EA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</w:pPr>
            <w:proofErr w:type="spellStart"/>
            <w:r w:rsidRPr="00AA0E76"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  <w:t>Dogtopia</w:t>
            </w:r>
            <w:proofErr w:type="spellEnd"/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AFC5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7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 https://vanvets.com/location/dogtopia-south-summerlin</w:t>
              </w:r>
            </w:hyperlink>
          </w:p>
        </w:tc>
      </w:tr>
      <w:tr w:rsidR="00AA0E76" w:rsidRPr="00AA0E76" w14:paraId="6AB7D9FE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695D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1 (725) 237-1762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EE2A2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Bogart's Bone Appetit - Henderson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9567E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8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https://vanvets.com/location/bogarts-bone-appetit-henderson</w:t>
              </w:r>
            </w:hyperlink>
          </w:p>
        </w:tc>
      </w:tr>
      <w:tr w:rsidR="00AA0E76" w:rsidRPr="00AA0E76" w14:paraId="12F23D4F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C449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1 (725) 237-1763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E448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Bogart's Bone Appetit - Southern Highlands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8E19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19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https://vanvets.com/location/bogarts-bone-appetit-southern-highlands</w:t>
              </w:r>
            </w:hyperlink>
          </w:p>
        </w:tc>
      </w:tr>
      <w:tr w:rsidR="00AA0E76" w:rsidRPr="00AA0E76" w14:paraId="7511F816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CC93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1 (725) 237-1764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30B2D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Bogart's Bone Appetit - Summerlin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AD38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20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https://vanvets.com/location/bogarts-bone-appetit-summerlin</w:t>
              </w:r>
            </w:hyperlink>
          </w:p>
        </w:tc>
      </w:tr>
      <w:tr w:rsidR="00AA0E76" w:rsidRPr="00AA0E76" w14:paraId="10566CD4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4D6A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1 (725) 237-1765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CB3B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Bogart's Bone Appetit - Southwest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433E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21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https://vanvets.com/location/bogarts-bone-appetit-southwest</w:t>
              </w:r>
            </w:hyperlink>
          </w:p>
        </w:tc>
      </w:tr>
      <w:tr w:rsidR="00AA0E76" w:rsidRPr="00AA0E76" w14:paraId="0ECE3B0B" w14:textId="77777777" w:rsidTr="00AA0E76">
        <w:trPr>
          <w:trHeight w:val="269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C98B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1 (725) 237-1766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D31B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</w:pPr>
            <w:r w:rsidRPr="00AA0E76">
              <w:rPr>
                <w:rFonts w:ascii="Calibri" w:eastAsia="Times New Roman" w:hAnsi="Calibri" w:cs="Times New Roman"/>
                <w:color w:val="E44627"/>
                <w:sz w:val="16"/>
                <w:szCs w:val="16"/>
              </w:rPr>
              <w:t>Bogart's Bone Appetit - Northwest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8514" w14:textId="77777777" w:rsidR="00AA0E76" w:rsidRPr="00AA0E76" w:rsidRDefault="00AA0E76" w:rsidP="00AA0E76">
            <w:pPr>
              <w:rPr>
                <w:rFonts w:ascii="Calibri" w:eastAsia="Times New Roman" w:hAnsi="Calibri" w:cs="Times New Roman"/>
                <w:color w:val="0563C1"/>
                <w:sz w:val="16"/>
                <w:szCs w:val="16"/>
                <w:u w:val="single"/>
              </w:rPr>
            </w:pPr>
            <w:hyperlink r:id="rId22" w:history="1">
              <w:r w:rsidRPr="00AA0E76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</w:rPr>
                <w:t>https://vanvets.com/location/bogarts-bone-appetit-northwest</w:t>
              </w:r>
            </w:hyperlink>
          </w:p>
        </w:tc>
      </w:tr>
    </w:tbl>
    <w:p w14:paraId="6D70207E" w14:textId="77777777" w:rsidR="00AA0E76" w:rsidRDefault="00AA0E76" w:rsidP="00D45FCD">
      <w:pPr>
        <w:rPr>
          <w:rFonts w:ascii="Calibri" w:eastAsia="Times New Roman" w:hAnsi="Calibri" w:cs="Calibri"/>
          <w:b/>
          <w:color w:val="7030A0"/>
          <w:sz w:val="21"/>
          <w:szCs w:val="21"/>
        </w:rPr>
        <w:sectPr w:rsidR="00AA0E76" w:rsidSect="00AA0E7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D9712E0" w14:textId="0ACD6F2D" w:rsidR="00AA0E76" w:rsidRDefault="00AA0E76" w:rsidP="00D45FCD">
      <w:pPr>
        <w:rPr>
          <w:rFonts w:ascii="Calibri" w:eastAsia="Times New Roman" w:hAnsi="Calibri" w:cs="Calibri"/>
          <w:b/>
          <w:color w:val="7030A0"/>
          <w:sz w:val="21"/>
          <w:szCs w:val="21"/>
        </w:rPr>
      </w:pPr>
      <w:r>
        <w:rPr>
          <w:rFonts w:ascii="Calibri" w:eastAsia="Times New Roman" w:hAnsi="Calibri" w:cs="Calibri"/>
          <w:b/>
          <w:color w:val="7030A0"/>
          <w:sz w:val="21"/>
          <w:szCs w:val="21"/>
        </w:rPr>
        <w:t xml:space="preserve"> </w:t>
      </w:r>
      <w:r>
        <w:rPr>
          <w:rFonts w:ascii="Calibri" w:eastAsia="Times New Roman" w:hAnsi="Calibri" w:cs="Calibri"/>
          <w:b/>
          <w:color w:val="7030A0"/>
          <w:sz w:val="21"/>
          <w:szCs w:val="21"/>
        </w:rPr>
        <w:softHyphen/>
      </w:r>
    </w:p>
    <w:p w14:paraId="4398A5E4" w14:textId="5220EACD" w:rsidR="00AA0E76" w:rsidRDefault="00AA0E76" w:rsidP="00D45FCD">
      <w:pPr>
        <w:rPr>
          <w:rFonts w:ascii="Calibri" w:eastAsia="Times New Roman" w:hAnsi="Calibri" w:cs="Calibri"/>
          <w:b/>
          <w:color w:val="7030A0"/>
          <w:sz w:val="21"/>
          <w:szCs w:val="21"/>
        </w:rPr>
      </w:pPr>
    </w:p>
    <w:p w14:paraId="53DCA58B" w14:textId="77777777" w:rsidR="00AA0E76" w:rsidRPr="00AA0E76" w:rsidRDefault="00AA0E76" w:rsidP="00D45FCD">
      <w:pPr>
        <w:rPr>
          <w:rFonts w:ascii="Calibri" w:eastAsia="Times New Roman" w:hAnsi="Calibri" w:cs="Calibri"/>
          <w:b/>
          <w:color w:val="7030A0"/>
          <w:sz w:val="16"/>
          <w:szCs w:val="16"/>
        </w:rPr>
      </w:pPr>
    </w:p>
    <w:p w14:paraId="3868AEC0" w14:textId="77777777" w:rsidR="00D45FCD" w:rsidRPr="00D45FCD" w:rsidRDefault="00D45FCD" w:rsidP="00D45FCD">
      <w:pPr>
        <w:rPr>
          <w:rFonts w:ascii="Calibri" w:eastAsia="Times New Roman" w:hAnsi="Calibri" w:cs="Calibri"/>
          <w:color w:val="7030A0"/>
          <w:sz w:val="21"/>
          <w:szCs w:val="21"/>
        </w:rPr>
      </w:pPr>
    </w:p>
    <w:p w14:paraId="2304CEB3" w14:textId="77777777" w:rsidR="00D45FCD" w:rsidRPr="00F11CA3" w:rsidRDefault="00D45FCD" w:rsidP="00F11CA3">
      <w:pPr>
        <w:rPr>
          <w:rFonts w:ascii="Calibri" w:eastAsia="Times New Roman" w:hAnsi="Calibri" w:cs="Calibri"/>
          <w:color w:val="000000"/>
          <w:sz w:val="21"/>
          <w:szCs w:val="21"/>
        </w:rPr>
      </w:pPr>
    </w:p>
    <w:p w14:paraId="0A7A5F6E" w14:textId="77777777" w:rsidR="00F11CA3" w:rsidRPr="00F11CA3" w:rsidRDefault="00F11CA3" w:rsidP="00F11CA3"/>
    <w:sectPr w:rsidR="00F11CA3" w:rsidRPr="00F11CA3" w:rsidSect="00AA0E7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AC805" w14:textId="77777777" w:rsidR="00E41FAF" w:rsidRDefault="00E41FAF" w:rsidP="008B4CC3">
      <w:r>
        <w:separator/>
      </w:r>
    </w:p>
  </w:endnote>
  <w:endnote w:type="continuationSeparator" w:id="0">
    <w:p w14:paraId="0A8B5991" w14:textId="77777777" w:rsidR="00E41FAF" w:rsidRDefault="00E41FAF" w:rsidP="008B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(Body)">
    <w:altName w:val="Calibri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72EB9" w14:textId="77777777" w:rsidR="00E41FAF" w:rsidRDefault="00E41FAF" w:rsidP="008B4CC3">
      <w:r>
        <w:separator/>
      </w:r>
    </w:p>
  </w:footnote>
  <w:footnote w:type="continuationSeparator" w:id="0">
    <w:p w14:paraId="072BA38D" w14:textId="77777777" w:rsidR="00E41FAF" w:rsidRDefault="00E41FAF" w:rsidP="008B4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7243D" w14:textId="6EEF28D0" w:rsidR="008B4CC3" w:rsidRDefault="008B4CC3" w:rsidP="008B4CC3">
    <w:pPr>
      <w:pStyle w:val="Header"/>
      <w:jc w:val="center"/>
    </w:pPr>
    <w:r>
      <w:rPr>
        <w:noProof/>
      </w:rPr>
      <w:drawing>
        <wp:inline distT="0" distB="0" distL="0" distR="0" wp14:anchorId="67FD98CA" wp14:editId="06DB6683">
          <wp:extent cx="2925249" cy="620724"/>
          <wp:effectExtent l="0" t="0" r="0" b="190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VV_Logo_Horizontal_150DPI-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2248" cy="6519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CA3"/>
    <w:rsid w:val="000C346D"/>
    <w:rsid w:val="000E3FF6"/>
    <w:rsid w:val="00304C9D"/>
    <w:rsid w:val="004D65FD"/>
    <w:rsid w:val="005225D1"/>
    <w:rsid w:val="00893193"/>
    <w:rsid w:val="008B4CC3"/>
    <w:rsid w:val="00916177"/>
    <w:rsid w:val="00AA0E76"/>
    <w:rsid w:val="00D45FCD"/>
    <w:rsid w:val="00E41FAF"/>
    <w:rsid w:val="00E707A3"/>
    <w:rsid w:val="00F11CA3"/>
    <w:rsid w:val="00F2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B8CE5"/>
  <w15:chartTrackingRefBased/>
  <w15:docId w15:val="{FCE56EB4-5A6A-7F40-A0B1-523E2215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11CA3"/>
  </w:style>
  <w:style w:type="character" w:styleId="Hyperlink">
    <w:name w:val="Hyperlink"/>
    <w:basedOn w:val="DefaultParagraphFont"/>
    <w:uiPriority w:val="99"/>
    <w:unhideWhenUsed/>
    <w:rsid w:val="00304C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C9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B4C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4CC3"/>
  </w:style>
  <w:style w:type="paragraph" w:styleId="Footer">
    <w:name w:val="footer"/>
    <w:basedOn w:val="Normal"/>
    <w:link w:val="FooterChar"/>
    <w:uiPriority w:val="99"/>
    <w:unhideWhenUsed/>
    <w:rsid w:val="008B4C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4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nvets.com/location/woof-gang-henderson" TargetMode="External"/><Relationship Id="rId13" Type="http://schemas.openxmlformats.org/officeDocument/2006/relationships/hyperlink" Target="https://vanvets.com/location/dog-supplies-outlet-store-s-rainbow" TargetMode="External"/><Relationship Id="rId18" Type="http://schemas.openxmlformats.org/officeDocument/2006/relationships/hyperlink" Target="https://vanvets.com/location/bogarts-bone-appetit-henderso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vanvets.com/location/bogarts-bone-appetit-southwest" TargetMode="External"/><Relationship Id="rId7" Type="http://schemas.openxmlformats.org/officeDocument/2006/relationships/header" Target="header1.xml"/><Relationship Id="rId12" Type="http://schemas.openxmlformats.org/officeDocument/2006/relationships/hyperlink" Target="https://vanvets.com/location/dog-supplies-outlet-centennial" TargetMode="External"/><Relationship Id="rId17" Type="http://schemas.openxmlformats.org/officeDocument/2006/relationships/hyperlink" Target="https://vanvets.com/location/pet-supplies-plus-mountains-edg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anvets.com/location/pet-supplies-plus-mountains-edge" TargetMode="External"/><Relationship Id="rId20" Type="http://schemas.openxmlformats.org/officeDocument/2006/relationships/hyperlink" Target="https://vanvets.com/location/bogarts-bone-appetit-summerlin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inyUrl.com" TargetMode="External"/><Relationship Id="rId11" Type="http://schemas.openxmlformats.org/officeDocument/2006/relationships/hyperlink" Target="https://vanvets.com/location/dog-supplies-outlet-henderson-1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vanvets.com/location/dog-supplies-outlet-henderson-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vanvets.com/location/pretty-paws-las-vegas" TargetMode="External"/><Relationship Id="rId19" Type="http://schemas.openxmlformats.org/officeDocument/2006/relationships/hyperlink" Target="https://vanvets.com/location/bogarts-bone-appetit-southern-highland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anvets.com/location/paw-spa-henderson" TargetMode="External"/><Relationship Id="rId14" Type="http://schemas.openxmlformats.org/officeDocument/2006/relationships/hyperlink" Target="https://vanvets.com/location/dog-supplies-outlet-sahara" TargetMode="External"/><Relationship Id="rId22" Type="http://schemas.openxmlformats.org/officeDocument/2006/relationships/hyperlink" Target="https://vanvets.com/location/bogarts-bone-appetit-northwes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2023-11-09T01:29:00Z</dcterms:created>
  <dcterms:modified xsi:type="dcterms:W3CDTF">2023-11-09T01:29:00Z</dcterms:modified>
</cp:coreProperties>
</file>